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全州县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文化馆免费开放制度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为实现充分发挥文化馆保障公民基本文化效益、提高公民鉴赏能力的重要作用，加强公共文化服务体系和公民思想道德建设服务，按照上级的要求，我馆实行全面免费开放。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免费开放时间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周一至周五上午8：30-12：00；下午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0--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0，国家法定节假日休息。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免费开放公众须知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1.</w:t>
      </w:r>
      <w:r>
        <w:rPr>
          <w:rFonts w:hint="eastAsia" w:ascii="宋体" w:hAnsi="宋体" w:eastAsia="宋体" w:cs="宋体"/>
          <w:sz w:val="30"/>
          <w:szCs w:val="30"/>
        </w:rPr>
        <w:t>爱护文化馆内的设施设备，不随意移动设施设备，不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争抢活动器材，严禁违规使用器材，如有损坏照价赔偿。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2.遵守公共秩序，自觉维护室内卫生，不在室内吃东西，不随地吐痰，不乱扔垃圾，严禁随口吐弃口香糖，严禁携带宠物进入。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3.注重文明礼貌，不大声喧哗，不追逐嬉戏，不打架斗殴。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4.室内严禁吸烟和明火，严谨携带任何易燃易爆品，不随意移动灭火器等消防设施。严谨携带管制刀具等危险物品，严谨携带危及安全的化学药品入内。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5.严禁利用本馆场地搞非法串联、秘密集会、散布谣言等邪教违法犯罪活动。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6.严禁在上下楼梯和转弯处打闹、推揉、起哄、突然停留、大声喧哗、恶意扰乱秩序等行为，以防意外。严禁将身体靠扑在楼梯走廊的栏杆上。严禁在走廊栏杆和楼梯扶手上坐立、打滑。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7.活动人数超过额定人数时，公众应当服从工作人员的管理安排，依次按顺序进出。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8.请妥善保管好自己的物品，如有丢失责任自负。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9.如遇不可抗力事件发生，文化馆将不予承担任何责任。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10.请自觉遵守以上规定，服从工作人员的管理。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群众文化活动厅室预约登记管理制度</w:t>
      </w:r>
    </w:p>
    <w:p>
      <w:pPr>
        <w:bidi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因本馆场地设施资源有限，为保障公共文化资源得到合理、公平的分配和使用，同时确保文化馆基本工作职能的正常开展和实现，特制定如下规定。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1.各类排练厅、培训教室仅用于舞蹈、戏剧、曲艺等教学排练，不另作其他用途。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2.展厅专供公众参观美术、书法、摄影等方面的公益性展览，群众性的艺术作品展览，不另作其他用途。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3.社会单位、群众文艺团队若需使用本馆文化活动场所，须提前1个星期申请预约，以便安排活动档期，保证活动时间的合理性、科学性、及时性。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4.办理预约登记时，请预约人提供有效身份证明，《申请表》由我馆统一制定，在我馆领取。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5.在保证本馆举办的各项文化活动正常开展的前提下，预约使用免费开放的群众文化活动场地，应按照预约登记时间先后顺序，经审核通过后，统一安排使用。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6.活动结束后，请与文化馆管理人员联系做好交接工作。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7.预约登记地点：文化馆办公室       咨询电话：4816550</w:t>
      </w:r>
    </w:p>
    <w:p>
      <w:pPr>
        <w:bidi w:val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注：凡使用文化馆设施或参与文化馆活动的人员，请自</w:t>
      </w:r>
    </w:p>
    <w:p>
      <w:pPr>
        <w:bidi w:val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觉遵守以上各项规定，如违反规定造成不良后果，责任自负。</w:t>
      </w:r>
    </w:p>
    <w:p>
      <w:pPr>
        <w:bidi w:val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bidi w:val="0"/>
        <w:jc w:val="righ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全州县文化馆</w:t>
      </w:r>
    </w:p>
    <w:p>
      <w:pPr>
        <w:bidi w:val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507A1"/>
    <w:rsid w:val="05FD2268"/>
    <w:rsid w:val="08116649"/>
    <w:rsid w:val="08B035A0"/>
    <w:rsid w:val="0C736784"/>
    <w:rsid w:val="0D693AD9"/>
    <w:rsid w:val="0DF03AD9"/>
    <w:rsid w:val="0ECA3502"/>
    <w:rsid w:val="1058419A"/>
    <w:rsid w:val="10CA1133"/>
    <w:rsid w:val="11A507A1"/>
    <w:rsid w:val="14D314BD"/>
    <w:rsid w:val="1D1A4940"/>
    <w:rsid w:val="1FEC44C1"/>
    <w:rsid w:val="21FB222A"/>
    <w:rsid w:val="332C3731"/>
    <w:rsid w:val="39C26237"/>
    <w:rsid w:val="39EF0F0D"/>
    <w:rsid w:val="415B2528"/>
    <w:rsid w:val="4EC10EFC"/>
    <w:rsid w:val="519B5315"/>
    <w:rsid w:val="5426326F"/>
    <w:rsid w:val="592C2F19"/>
    <w:rsid w:val="5AE62162"/>
    <w:rsid w:val="5F4948A1"/>
    <w:rsid w:val="6B9A56B2"/>
    <w:rsid w:val="6FC511B3"/>
    <w:rsid w:val="712B2E71"/>
    <w:rsid w:val="72FB4B20"/>
    <w:rsid w:val="7656258B"/>
    <w:rsid w:val="7B8A60C3"/>
    <w:rsid w:val="7B9D07E8"/>
    <w:rsid w:val="7F7C16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2021-10-28T07:46:00Z</dcterms:created>
  <dc:creator>Administrator</dc:creator>
  <cp:lastModifiedBy>Administrator</cp:lastModifiedBy>
  <dcterms:modified xsi:type="dcterms:W3CDTF">2022-07-27T01:42:59Z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C79F6388CD024E3BABA6DF1638DF860A</vt:lpwstr>
  </property>
</Properties>
</file>