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0"/>
        <w:rPr>
          <w:rFonts w:hint="eastAsia" w:ascii="宋体" w:hAnsi="宋体" w:eastAsia="宋体" w:cs="宋体"/>
          <w:bCs/>
          <w:color w:val="auto"/>
          <w:sz w:val="28"/>
          <w:szCs w:val="28"/>
          <w:highlight w:val="none"/>
          <w:lang w:eastAsia="zh-CN" w:bidi="ar-SA"/>
        </w:rPr>
      </w:pPr>
      <w:r>
        <w:rPr>
          <w:rFonts w:hint="eastAsia" w:ascii="宋体" w:hAnsi="宋体" w:eastAsia="宋体" w:cs="宋体"/>
          <w:bCs/>
          <w:color w:val="auto"/>
          <w:sz w:val="28"/>
          <w:szCs w:val="28"/>
          <w:highlight w:val="none"/>
          <w:lang w:eastAsia="zh-CN" w:bidi="ar-SA"/>
        </w:rPr>
        <w:t>中科标禾工程项目管理有限公司关于全州县2021-2022年度（水利水电工程、公路工程、公路养护工程）小额工程定点施工单位采购项目（项目编号：GLZC2021-G2-240019-ZKBH）更正公告（</w:t>
      </w:r>
      <w:r>
        <w:rPr>
          <w:rFonts w:hint="eastAsia" w:ascii="宋体" w:hAnsi="宋体" w:eastAsia="宋体" w:cs="宋体"/>
          <w:bCs/>
          <w:color w:val="auto"/>
          <w:sz w:val="28"/>
          <w:szCs w:val="28"/>
          <w:highlight w:val="none"/>
          <w:lang w:val="en-US" w:eastAsia="zh-CN" w:bidi="ar-SA"/>
        </w:rPr>
        <w:t>一</w:t>
      </w:r>
      <w:r>
        <w:rPr>
          <w:rFonts w:hint="eastAsia" w:ascii="宋体" w:hAnsi="宋体" w:eastAsia="宋体" w:cs="宋体"/>
          <w:bCs/>
          <w:color w:val="auto"/>
          <w:sz w:val="28"/>
          <w:szCs w:val="28"/>
          <w:highlight w:val="none"/>
          <w:lang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360" w:lineRule="auto"/>
        <w:ind w:left="0" w:right="0" w:firstLine="0"/>
        <w:jc w:val="both"/>
        <w:textAlignment w:val="auto"/>
        <w:rPr>
          <w:rFonts w:hint="eastAsia" w:ascii="宋体" w:hAnsi="宋体" w:eastAsia="宋体" w:cs="宋体"/>
          <w:i w:val="0"/>
          <w:caps w:val="0"/>
          <w:color w:val="auto"/>
          <w:spacing w:val="0"/>
          <w:sz w:val="24"/>
          <w:szCs w:val="24"/>
        </w:rPr>
      </w:pPr>
      <w:r>
        <w:rPr>
          <w:rStyle w:val="9"/>
          <w:rFonts w:hint="eastAsia" w:ascii="宋体" w:hAnsi="宋体" w:eastAsia="宋体" w:cs="宋体"/>
          <w:i w:val="0"/>
          <w:caps w:val="0"/>
          <w:color w:val="auto"/>
          <w:spacing w:val="0"/>
          <w:sz w:val="21"/>
          <w:szCs w:val="21"/>
          <w:shd w:val="clear" w:fill="FFFFFF"/>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360" w:lineRule="auto"/>
        <w:ind w:left="0" w:right="0" w:firstLine="0"/>
        <w:jc w:val="both"/>
        <w:textAlignment w:val="auto"/>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1"/>
          <w:szCs w:val="21"/>
          <w:shd w:val="clear" w:fill="FFFFFF"/>
        </w:rPr>
        <w:t xml:space="preserve">  </w:t>
      </w:r>
      <w:r>
        <w:rPr>
          <w:rFonts w:hint="eastAsia" w:ascii="宋体" w:hAnsi="宋体" w:eastAsia="宋体" w:cs="宋体"/>
          <w:i w:val="0"/>
          <w:caps w:val="0"/>
          <w:color w:val="auto"/>
          <w:spacing w:val="0"/>
          <w:sz w:val="21"/>
          <w:szCs w:val="21"/>
          <w:shd w:val="clear" w:fill="FFFFFF"/>
          <w:lang w:val="en-US" w:eastAsia="zh-CN"/>
        </w:rPr>
        <w:t xml:space="preserve"> </w:t>
      </w:r>
      <w:r>
        <w:rPr>
          <w:rFonts w:hint="eastAsia" w:ascii="宋体" w:hAnsi="宋体" w:eastAsia="宋体" w:cs="宋体"/>
          <w:i w:val="0"/>
          <w:caps w:val="0"/>
          <w:color w:val="auto"/>
          <w:spacing w:val="0"/>
          <w:sz w:val="21"/>
          <w:szCs w:val="21"/>
          <w:shd w:val="clear" w:fill="FFFFFF"/>
        </w:rPr>
        <w:t>原公告的项目名称：全州县2021-2022年度（水利水电工程、公路工程、公路养护工程）小额工程定点施工单位采购项目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360" w:lineRule="auto"/>
        <w:ind w:right="0" w:firstLine="420" w:firstLineChars="200"/>
        <w:jc w:val="both"/>
        <w:textAlignment w:val="auto"/>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1"/>
          <w:szCs w:val="21"/>
          <w:shd w:val="clear" w:fill="FFFFFF"/>
        </w:rPr>
        <w:t>原公告的项目编号：GLZC2021-G2-240019-ZKBH</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360" w:lineRule="auto"/>
        <w:ind w:left="0" w:right="0" w:firstLine="420"/>
        <w:jc w:val="both"/>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1"/>
          <w:szCs w:val="21"/>
          <w:shd w:val="clear" w:fill="FFFFFF"/>
        </w:rPr>
        <w:t>首次公告时间：202</w:t>
      </w:r>
      <w:r>
        <w:rPr>
          <w:rFonts w:hint="eastAsia" w:ascii="宋体" w:hAnsi="宋体" w:eastAsia="宋体" w:cs="宋体"/>
          <w:i w:val="0"/>
          <w:caps w:val="0"/>
          <w:color w:val="auto"/>
          <w:spacing w:val="0"/>
          <w:sz w:val="21"/>
          <w:szCs w:val="21"/>
          <w:shd w:val="clear" w:fill="FFFFFF"/>
          <w:lang w:val="en-US" w:eastAsia="zh-CN"/>
        </w:rPr>
        <w:t>1</w:t>
      </w:r>
      <w:r>
        <w:rPr>
          <w:rFonts w:hint="eastAsia" w:ascii="宋体" w:hAnsi="宋体" w:eastAsia="宋体" w:cs="宋体"/>
          <w:i w:val="0"/>
          <w:caps w:val="0"/>
          <w:color w:val="auto"/>
          <w:spacing w:val="0"/>
          <w:sz w:val="21"/>
          <w:szCs w:val="21"/>
          <w:shd w:val="clear" w:fill="FFFFFF"/>
        </w:rPr>
        <w:t>年</w:t>
      </w:r>
      <w:r>
        <w:rPr>
          <w:rFonts w:hint="eastAsia" w:ascii="宋体" w:hAnsi="宋体" w:eastAsia="宋体" w:cs="宋体"/>
          <w:i w:val="0"/>
          <w:caps w:val="0"/>
          <w:color w:val="auto"/>
          <w:spacing w:val="0"/>
          <w:sz w:val="21"/>
          <w:szCs w:val="21"/>
          <w:shd w:val="clear" w:fill="FFFFFF"/>
          <w:lang w:val="en-US" w:eastAsia="zh-CN"/>
        </w:rPr>
        <w:t>1</w:t>
      </w:r>
      <w:r>
        <w:rPr>
          <w:rFonts w:hint="eastAsia" w:ascii="宋体" w:hAnsi="宋体" w:eastAsia="宋体" w:cs="宋体"/>
          <w:i w:val="0"/>
          <w:caps w:val="0"/>
          <w:color w:val="auto"/>
          <w:spacing w:val="0"/>
          <w:sz w:val="21"/>
          <w:szCs w:val="21"/>
          <w:shd w:val="clear" w:fill="FFFFFF"/>
        </w:rPr>
        <w:t>月</w:t>
      </w:r>
      <w:r>
        <w:rPr>
          <w:rFonts w:hint="eastAsia" w:ascii="宋体" w:hAnsi="宋体" w:eastAsia="宋体" w:cs="宋体"/>
          <w:i w:val="0"/>
          <w:caps w:val="0"/>
          <w:color w:val="auto"/>
          <w:spacing w:val="0"/>
          <w:sz w:val="21"/>
          <w:szCs w:val="21"/>
          <w:shd w:val="clear" w:fill="FFFFFF"/>
          <w:lang w:val="en-US" w:eastAsia="zh-CN"/>
        </w:rPr>
        <w:t>6</w:t>
      </w:r>
      <w:r>
        <w:rPr>
          <w:rFonts w:hint="eastAsia" w:ascii="宋体" w:hAnsi="宋体" w:eastAsia="宋体" w:cs="宋体"/>
          <w:i w:val="0"/>
          <w:caps w:val="0"/>
          <w:color w:val="auto"/>
          <w:spacing w:val="0"/>
          <w:sz w:val="21"/>
          <w:szCs w:val="21"/>
          <w:shd w:val="clear" w:fill="FFFFFF"/>
        </w:rPr>
        <w:t>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360" w:lineRule="auto"/>
        <w:ind w:left="0" w:right="0" w:firstLine="0"/>
        <w:textAlignment w:val="auto"/>
        <w:rPr>
          <w:rFonts w:hint="eastAsia" w:ascii="宋体" w:hAnsi="宋体" w:eastAsia="宋体" w:cs="宋体"/>
          <w:i w:val="0"/>
          <w:caps w:val="0"/>
          <w:color w:val="auto"/>
          <w:spacing w:val="0"/>
          <w:sz w:val="24"/>
          <w:szCs w:val="24"/>
        </w:rPr>
      </w:pPr>
      <w:r>
        <w:rPr>
          <w:rStyle w:val="9"/>
          <w:rFonts w:hint="eastAsia" w:ascii="宋体" w:hAnsi="宋体" w:eastAsia="宋体" w:cs="宋体"/>
          <w:i w:val="0"/>
          <w:caps w:val="0"/>
          <w:color w:val="auto"/>
          <w:spacing w:val="0"/>
          <w:sz w:val="21"/>
          <w:szCs w:val="21"/>
          <w:shd w:val="clear" w:fill="FFFFFF"/>
        </w:rPr>
        <w:t>二、更正信息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360" w:lineRule="auto"/>
        <w:ind w:left="0" w:right="0" w:firstLine="420"/>
        <w:textAlignment w:val="auto"/>
        <w:rPr>
          <w:rFonts w:hint="eastAsia" w:ascii="宋体" w:hAnsi="宋体" w:eastAsia="宋体" w:cs="宋体"/>
          <w:sz w:val="21"/>
          <w:szCs w:val="21"/>
        </w:rPr>
      </w:pPr>
      <w:r>
        <w:rPr>
          <w:rFonts w:hint="eastAsia" w:ascii="宋体" w:hAnsi="宋体" w:eastAsia="宋体" w:cs="宋体"/>
          <w:i w:val="0"/>
          <w:caps w:val="0"/>
          <w:color w:val="auto"/>
          <w:spacing w:val="0"/>
          <w:sz w:val="21"/>
          <w:szCs w:val="21"/>
          <w:shd w:val="clear" w:fill="FFFFFF"/>
        </w:rPr>
        <w:t>1.更正事项：</w:t>
      </w:r>
      <w:r>
        <w:rPr>
          <w:rFonts w:hint="eastAsia" w:ascii="宋体" w:hAnsi="宋体" w:eastAsia="宋体" w:cs="宋体"/>
          <w:sz w:val="21"/>
          <w:szCs w:val="21"/>
          <w:lang w:eastAsia="zh-CN"/>
        </w:rPr>
        <w:t>☑</w:t>
      </w:r>
      <w:r>
        <w:rPr>
          <w:rFonts w:hint="eastAsia" w:ascii="宋体" w:hAnsi="宋体" w:eastAsia="宋体" w:cs="宋体"/>
          <w:sz w:val="21"/>
          <w:szCs w:val="21"/>
        </w:rPr>
        <w:t xml:space="preserve">采购公告 </w:t>
      </w:r>
      <w:r>
        <w:rPr>
          <w:rFonts w:hint="eastAsia" w:ascii="宋体" w:hAnsi="宋体" w:eastAsia="宋体" w:cs="宋体"/>
          <w:sz w:val="21"/>
          <w:szCs w:val="21"/>
          <w:lang w:eastAsia="zh-CN"/>
        </w:rPr>
        <w:t>☑</w:t>
      </w:r>
      <w:r>
        <w:rPr>
          <w:rFonts w:hint="eastAsia" w:ascii="宋体" w:hAnsi="宋体" w:eastAsia="宋体" w:cs="宋体"/>
          <w:sz w:val="21"/>
          <w:szCs w:val="21"/>
        </w:rPr>
        <w:t>采购文件 □采购结果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360" w:lineRule="auto"/>
        <w:ind w:left="0" w:right="0" w:firstLine="420"/>
        <w:textAlignment w:val="auto"/>
        <w:rPr>
          <w:rFonts w:hint="eastAsia" w:ascii="宋体" w:hAnsi="宋体" w:eastAsia="宋体" w:cs="宋体"/>
          <w:i w:val="0"/>
          <w:caps w:val="0"/>
          <w:color w:val="auto"/>
          <w:spacing w:val="0"/>
          <w:sz w:val="21"/>
          <w:szCs w:val="21"/>
          <w:shd w:val="clear" w:fill="FFFFFF"/>
        </w:rPr>
      </w:pPr>
      <w:r>
        <w:rPr>
          <w:rFonts w:hint="eastAsia" w:ascii="宋体" w:hAnsi="宋体" w:eastAsia="宋体" w:cs="宋体"/>
          <w:i w:val="0"/>
          <w:caps w:val="0"/>
          <w:color w:val="auto"/>
          <w:spacing w:val="0"/>
          <w:sz w:val="21"/>
          <w:szCs w:val="21"/>
          <w:shd w:val="clear" w:fill="FFFFFF"/>
        </w:rPr>
        <w:t>2.更正内容：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360" w:lineRule="auto"/>
        <w:ind w:left="0" w:right="0" w:firstLine="420"/>
        <w:textAlignment w:val="auto"/>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rPr>
        <w:t>（1）</w:t>
      </w:r>
      <w:r>
        <w:rPr>
          <w:rFonts w:hint="eastAsia" w:ascii="宋体" w:hAnsi="宋体" w:eastAsia="宋体" w:cs="宋体"/>
          <w:i w:val="0"/>
          <w:caps w:val="0"/>
          <w:color w:val="auto"/>
          <w:spacing w:val="0"/>
          <w:sz w:val="21"/>
          <w:szCs w:val="21"/>
          <w:shd w:val="clear" w:fill="FFFFFF"/>
          <w:lang w:eastAsia="zh-CN"/>
        </w:rPr>
        <w:t>原招标公告资格要求及招标文件资格要求和评标办法中“A分标：投标人须具有水利水电工程施工总承包叁级以上（含叁级）资质，具有省级或以上建设行政主管部门颁发的建筑施工企业安全生产许可证的施工企业，并在广西水利工程建设项目管理信息系统中建立信用档案，拟投入的项目经理必须具有水利水电工程专业二级以上（含二级）注册建造师资格；”，</w:t>
      </w:r>
      <w:r>
        <w:rPr>
          <w:rFonts w:hint="eastAsia" w:ascii="宋体" w:hAnsi="宋体" w:eastAsia="宋体" w:cs="宋体"/>
          <w:b/>
          <w:bCs/>
          <w:i w:val="0"/>
          <w:caps w:val="0"/>
          <w:color w:val="auto"/>
          <w:spacing w:val="0"/>
          <w:sz w:val="21"/>
          <w:szCs w:val="21"/>
          <w:shd w:val="clear" w:fill="FFFFFF"/>
          <w:lang w:eastAsia="zh-CN"/>
        </w:rPr>
        <w:t>现更正为</w:t>
      </w:r>
      <w:r>
        <w:rPr>
          <w:rFonts w:hint="eastAsia" w:ascii="宋体" w:hAnsi="宋体" w:eastAsia="宋体" w:cs="宋体"/>
          <w:i w:val="0"/>
          <w:caps w:val="0"/>
          <w:color w:val="auto"/>
          <w:spacing w:val="0"/>
          <w:sz w:val="21"/>
          <w:szCs w:val="21"/>
          <w:shd w:val="clear" w:fill="FFFFFF"/>
          <w:lang w:eastAsia="zh-CN"/>
        </w:rPr>
        <w:t>“A分标：投标人须具有水利水电工程施工总承包叁级以上（含叁级）资质，具有省级或以上建设行政主管部门颁发的建筑施工企业安全生产许可证的施工企业，拟投入的项目经理必须具有水利水电工程专业二级以上（含二级）注册建造师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360" w:lineRule="auto"/>
        <w:ind w:left="0" w:right="0" w:firstLine="420"/>
        <w:textAlignment w:val="auto"/>
        <w:rPr>
          <w:rFonts w:hint="eastAsia" w:ascii="宋体" w:hAnsi="宋体" w:eastAsia="宋体" w:cs="宋体"/>
          <w:i w:val="0"/>
          <w:caps w:val="0"/>
          <w:color w:val="auto"/>
          <w:spacing w:val="0"/>
          <w:sz w:val="21"/>
          <w:szCs w:val="21"/>
          <w:shd w:val="clear" w:fill="FFFFFF"/>
          <w:lang w:val="en-US" w:eastAsia="zh-CN"/>
        </w:rPr>
      </w:pPr>
      <w:r>
        <w:rPr>
          <w:rFonts w:hint="eastAsia" w:ascii="宋体" w:hAnsi="宋体" w:eastAsia="宋体" w:cs="宋体"/>
          <w:i w:val="0"/>
          <w:caps w:val="0"/>
          <w:color w:val="auto"/>
          <w:spacing w:val="0"/>
          <w:sz w:val="21"/>
          <w:szCs w:val="21"/>
          <w:shd w:val="clear" w:fill="FFFFFF"/>
          <w:lang w:eastAsia="zh-CN"/>
        </w:rPr>
        <w:t>（</w:t>
      </w:r>
      <w:r>
        <w:rPr>
          <w:rFonts w:hint="eastAsia" w:ascii="宋体" w:hAnsi="宋体" w:eastAsia="宋体" w:cs="宋体"/>
          <w:i w:val="0"/>
          <w:caps w:val="0"/>
          <w:color w:val="auto"/>
          <w:spacing w:val="0"/>
          <w:sz w:val="21"/>
          <w:szCs w:val="21"/>
          <w:shd w:val="clear" w:fill="FFFFFF"/>
          <w:lang w:val="en-US" w:eastAsia="zh-CN"/>
        </w:rPr>
        <w:t>2</w:t>
      </w:r>
      <w:r>
        <w:rPr>
          <w:rFonts w:hint="eastAsia" w:ascii="宋体" w:hAnsi="宋体" w:eastAsia="宋体" w:cs="宋体"/>
          <w:i w:val="0"/>
          <w:caps w:val="0"/>
          <w:color w:val="auto"/>
          <w:spacing w:val="0"/>
          <w:sz w:val="21"/>
          <w:szCs w:val="21"/>
          <w:shd w:val="clear" w:fill="FFFFFF"/>
          <w:lang w:eastAsia="zh-CN"/>
        </w:rPr>
        <w:t>）原招标文件第六章</w:t>
      </w:r>
      <w:r>
        <w:rPr>
          <w:rFonts w:hint="eastAsia" w:ascii="宋体" w:hAnsi="宋体" w:eastAsia="宋体" w:cs="宋体"/>
          <w:i w:val="0"/>
          <w:caps w:val="0"/>
          <w:color w:val="auto"/>
          <w:spacing w:val="0"/>
          <w:sz w:val="21"/>
          <w:szCs w:val="21"/>
          <w:shd w:val="clear" w:fill="FFFFFF"/>
          <w:lang w:val="en-US" w:eastAsia="zh-CN"/>
        </w:rPr>
        <w:t xml:space="preserve"> </w:t>
      </w:r>
      <w:r>
        <w:rPr>
          <w:rFonts w:hint="eastAsia" w:ascii="宋体" w:hAnsi="宋体" w:eastAsia="宋体" w:cs="宋体"/>
          <w:i w:val="0"/>
          <w:caps w:val="0"/>
          <w:color w:val="auto"/>
          <w:spacing w:val="0"/>
          <w:sz w:val="21"/>
          <w:szCs w:val="21"/>
          <w:shd w:val="clear" w:fill="FFFFFF"/>
          <w:lang w:eastAsia="zh-CN"/>
        </w:rPr>
        <w:t>投标文件（格式）</w:t>
      </w:r>
      <w:r>
        <w:rPr>
          <w:rFonts w:hint="eastAsia" w:ascii="宋体" w:hAnsi="宋体" w:eastAsia="宋体" w:cs="宋体"/>
          <w:i w:val="0"/>
          <w:caps w:val="0"/>
          <w:color w:val="auto"/>
          <w:spacing w:val="0"/>
          <w:sz w:val="21"/>
          <w:szCs w:val="21"/>
          <w:shd w:val="clear" w:fill="FFFFFF"/>
          <w:lang w:val="en-US" w:eastAsia="zh-CN"/>
        </w:rPr>
        <w:t>《5、投标人具备所投分标相应有效的资格要求的相关证书复印件》中“A分标：投标人需提供资质证书、安全生产许可证、在广西水利工程建设项目管理信息系统中建立信用档案证明、项目经理资格证书等资格要求的相关资料复印件并加盖投标人公章。”</w:t>
      </w:r>
      <w:r>
        <w:rPr>
          <w:rFonts w:hint="eastAsia" w:ascii="宋体" w:hAnsi="宋体" w:eastAsia="宋体" w:cs="宋体"/>
          <w:i w:val="0"/>
          <w:caps w:val="0"/>
          <w:color w:val="auto"/>
          <w:spacing w:val="0"/>
          <w:sz w:val="21"/>
          <w:szCs w:val="21"/>
          <w:shd w:val="clear" w:fill="FFFFFF"/>
          <w:lang w:eastAsia="zh-CN"/>
        </w:rPr>
        <w:t>，</w:t>
      </w:r>
      <w:r>
        <w:rPr>
          <w:rFonts w:hint="eastAsia" w:ascii="宋体" w:hAnsi="宋体" w:eastAsia="宋体" w:cs="宋体"/>
          <w:b/>
          <w:bCs/>
          <w:i w:val="0"/>
          <w:caps w:val="0"/>
          <w:color w:val="auto"/>
          <w:spacing w:val="0"/>
          <w:sz w:val="21"/>
          <w:szCs w:val="21"/>
          <w:shd w:val="clear" w:fill="FFFFFF"/>
          <w:lang w:eastAsia="zh-CN"/>
        </w:rPr>
        <w:t>现更正为“</w:t>
      </w:r>
      <w:r>
        <w:rPr>
          <w:rFonts w:hint="eastAsia" w:ascii="宋体" w:hAnsi="宋体" w:eastAsia="宋体" w:cs="宋体"/>
          <w:i w:val="0"/>
          <w:caps w:val="0"/>
          <w:color w:val="auto"/>
          <w:spacing w:val="0"/>
          <w:sz w:val="21"/>
          <w:szCs w:val="21"/>
          <w:shd w:val="clear" w:fill="FFFFFF"/>
          <w:lang w:val="en-US" w:eastAsia="zh-CN"/>
        </w:rPr>
        <w:t>A分标：投标人需提供资质证书、安全生产许可证、项目经理资格证书等资格要求的相关资料复印件并加盖投标人公章。</w:t>
      </w:r>
      <w:r>
        <w:rPr>
          <w:rFonts w:hint="eastAsia" w:ascii="宋体" w:hAnsi="宋体" w:eastAsia="宋体" w:cs="宋体"/>
          <w:b w:val="0"/>
          <w:bCs w:val="0"/>
          <w:i w:val="0"/>
          <w:caps w:val="0"/>
          <w:color w:val="auto"/>
          <w:spacing w:val="0"/>
          <w:sz w:val="21"/>
          <w:szCs w:val="21"/>
          <w:shd w:val="clear" w:fill="FFFFFF"/>
          <w:lang w:eastAsia="zh-CN"/>
        </w:rPr>
        <w:t>”</w:t>
      </w:r>
      <w:r>
        <w:rPr>
          <w:rFonts w:hint="eastAsia" w:ascii="宋体" w:hAnsi="宋体" w:eastAsia="宋体" w:cs="宋体"/>
          <w:b w:val="0"/>
          <w:bCs w:val="0"/>
          <w:i w:val="0"/>
          <w:caps w:val="0"/>
          <w:color w:val="auto"/>
          <w:spacing w:val="0"/>
          <w:sz w:val="21"/>
          <w:szCs w:val="21"/>
          <w:shd w:val="clear" w:fill="FFFFFF"/>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360" w:lineRule="auto"/>
        <w:ind w:left="0" w:right="0" w:firstLine="420"/>
        <w:textAlignment w:val="auto"/>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val="en-US" w:eastAsia="zh-CN"/>
        </w:rPr>
        <w:t>3</w:t>
      </w:r>
      <w:r>
        <w:rPr>
          <w:rFonts w:hint="eastAsia" w:ascii="宋体" w:hAnsi="宋体" w:eastAsia="宋体" w:cs="宋体"/>
          <w:i w:val="0"/>
          <w:caps w:val="0"/>
          <w:color w:val="auto"/>
          <w:spacing w:val="0"/>
          <w:sz w:val="21"/>
          <w:szCs w:val="21"/>
          <w:shd w:val="clear" w:fill="FFFFFF"/>
        </w:rPr>
        <w:t>.更正日期：202</w:t>
      </w:r>
      <w:r>
        <w:rPr>
          <w:rFonts w:hint="eastAsia" w:ascii="宋体" w:hAnsi="宋体" w:eastAsia="宋体" w:cs="宋体"/>
          <w:i w:val="0"/>
          <w:caps w:val="0"/>
          <w:color w:val="auto"/>
          <w:spacing w:val="0"/>
          <w:sz w:val="21"/>
          <w:szCs w:val="21"/>
          <w:shd w:val="clear" w:fill="FFFFFF"/>
          <w:lang w:val="en-US" w:eastAsia="zh-CN"/>
        </w:rPr>
        <w:t>1</w:t>
      </w:r>
      <w:r>
        <w:rPr>
          <w:rFonts w:hint="eastAsia" w:ascii="宋体" w:hAnsi="宋体" w:eastAsia="宋体" w:cs="宋体"/>
          <w:i w:val="0"/>
          <w:caps w:val="0"/>
          <w:color w:val="auto"/>
          <w:spacing w:val="0"/>
          <w:sz w:val="21"/>
          <w:szCs w:val="21"/>
          <w:shd w:val="clear" w:fill="FFFFFF"/>
        </w:rPr>
        <w:t>年</w:t>
      </w:r>
      <w:r>
        <w:rPr>
          <w:rFonts w:hint="eastAsia" w:ascii="宋体" w:hAnsi="宋体" w:eastAsia="宋体" w:cs="宋体"/>
          <w:i w:val="0"/>
          <w:caps w:val="0"/>
          <w:color w:val="auto"/>
          <w:spacing w:val="0"/>
          <w:sz w:val="21"/>
          <w:szCs w:val="21"/>
          <w:shd w:val="clear" w:fill="FFFFFF"/>
          <w:lang w:val="en-US" w:eastAsia="zh-CN"/>
        </w:rPr>
        <w:t>1</w:t>
      </w:r>
      <w:r>
        <w:rPr>
          <w:rFonts w:hint="eastAsia" w:ascii="宋体" w:hAnsi="宋体" w:eastAsia="宋体" w:cs="宋体"/>
          <w:i w:val="0"/>
          <w:caps w:val="0"/>
          <w:color w:val="auto"/>
          <w:spacing w:val="0"/>
          <w:sz w:val="21"/>
          <w:szCs w:val="21"/>
          <w:shd w:val="clear" w:fill="FFFFFF"/>
        </w:rPr>
        <w:t>月</w:t>
      </w:r>
      <w:r>
        <w:rPr>
          <w:rFonts w:hint="eastAsia" w:ascii="宋体" w:hAnsi="宋体" w:eastAsia="宋体" w:cs="宋体"/>
          <w:i w:val="0"/>
          <w:caps w:val="0"/>
          <w:color w:val="auto"/>
          <w:spacing w:val="0"/>
          <w:sz w:val="21"/>
          <w:szCs w:val="21"/>
          <w:shd w:val="clear" w:fill="FFFFFF"/>
          <w:lang w:val="en-US" w:eastAsia="zh-CN"/>
        </w:rPr>
        <w:t>8</w:t>
      </w:r>
      <w:r>
        <w:rPr>
          <w:rFonts w:hint="eastAsia" w:ascii="宋体" w:hAnsi="宋体" w:eastAsia="宋体" w:cs="宋体"/>
          <w:i w:val="0"/>
          <w:caps w:val="0"/>
          <w:color w:val="auto"/>
          <w:spacing w:val="0"/>
          <w:sz w:val="21"/>
          <w:szCs w:val="21"/>
          <w:shd w:val="clear" w:fill="FFFFFF"/>
        </w:rPr>
        <w:t>日</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360" w:lineRule="auto"/>
        <w:ind w:left="0" w:right="0" w:firstLine="0"/>
        <w:jc w:val="both"/>
        <w:textAlignment w:val="auto"/>
        <w:rPr>
          <w:rFonts w:hint="eastAsia" w:ascii="宋体" w:hAnsi="宋体" w:eastAsia="宋体" w:cs="宋体"/>
          <w:i w:val="0"/>
          <w:caps w:val="0"/>
          <w:color w:val="auto"/>
          <w:spacing w:val="0"/>
          <w:sz w:val="24"/>
          <w:szCs w:val="24"/>
        </w:rPr>
      </w:pPr>
      <w:r>
        <w:rPr>
          <w:rStyle w:val="9"/>
          <w:rFonts w:hint="eastAsia" w:ascii="宋体" w:hAnsi="宋体" w:eastAsia="宋体" w:cs="宋体"/>
          <w:i w:val="0"/>
          <w:caps w:val="0"/>
          <w:color w:val="auto"/>
          <w:spacing w:val="0"/>
          <w:sz w:val="21"/>
          <w:szCs w:val="21"/>
          <w:shd w:val="clear" w:fill="FFFFFF"/>
        </w:rPr>
        <w:t>三、其他补充事宜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1"/>
          <w:szCs w:val="21"/>
          <w:shd w:val="clear" w:fill="FFFFFF"/>
        </w:rPr>
        <w:t>1.信息公告发布媒体：http://www.ccgp.gov.cn（中国政府采购网）、http://zfcg.gxzf.gov.cn/（广西壮族自治区政府采购网）、http://gl.zfcg.zcygov.cn/（桂林市政府采购网）、http://glggzy.org.cn（桂林市公共资源交易中心）。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360" w:lineRule="auto"/>
        <w:ind w:left="0" w:right="0" w:firstLine="0"/>
        <w:jc w:val="both"/>
        <w:textAlignment w:val="auto"/>
        <w:rPr>
          <w:rFonts w:hint="eastAsia" w:ascii="宋体" w:hAnsi="宋体" w:eastAsia="宋体" w:cs="宋体"/>
          <w:i w:val="0"/>
          <w:caps w:val="0"/>
          <w:color w:val="auto"/>
          <w:spacing w:val="0"/>
          <w:sz w:val="24"/>
          <w:szCs w:val="24"/>
        </w:rPr>
      </w:pPr>
      <w:r>
        <w:rPr>
          <w:rStyle w:val="9"/>
          <w:rFonts w:hint="eastAsia" w:ascii="宋体" w:hAnsi="宋体" w:eastAsia="宋体" w:cs="宋体"/>
          <w:i w:val="0"/>
          <w:caps w:val="0"/>
          <w:color w:val="auto"/>
          <w:spacing w:val="0"/>
          <w:sz w:val="21"/>
          <w:szCs w:val="21"/>
          <w:shd w:val="clear" w:fill="FFFFFF"/>
        </w:rPr>
        <w:t>四、凡对本次公告内容提出询问，请按以下方式联系。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名称：全州县财政局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地址：全州县全州镇江南路12号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联系人及电话：胡主任、0773-4814807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名称：中科标禾工程项目管理有限公司  </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地址：桂林市象山区翠竹路23号翡翠山庄3栋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联系人及电话:王凯伦、0773-3569788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项目联系人:王凯伦      联系电话:0773-3569788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4.政府采购监督管理机构：</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全州县政府采购管理办公室                      联系电话：0773-4814807</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全州县国有资金投资项目招投标管理办公室    联系电话：0773-4828117</w:t>
      </w:r>
    </w:p>
    <w:p>
      <w:pPr>
        <w:pStyle w:val="2"/>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ind w:right="480"/>
        <w:jc w:val="right"/>
        <w:textAlignment w:val="auto"/>
        <w:rPr>
          <w:rFonts w:hint="eastAsia" w:ascii="宋体" w:hAnsi="宋体" w:eastAsia="宋体" w:cs="宋体"/>
          <w:color w:val="auto"/>
          <w:szCs w:val="21"/>
          <w:highlight w:val="none"/>
          <w:lang w:eastAsia="zh-CN"/>
        </w:rPr>
      </w:pPr>
      <w:r>
        <w:rPr>
          <w:rFonts w:hint="eastAsia" w:ascii="宋体" w:hAnsi="宋体" w:eastAsia="宋体" w:cs="宋体"/>
          <w:bCs/>
          <w:color w:val="auto"/>
          <w:szCs w:val="21"/>
        </w:rPr>
        <w:t>　</w:t>
      </w:r>
      <w:r>
        <w:rPr>
          <w:rFonts w:hint="eastAsia" w:ascii="宋体" w:hAnsi="宋体" w:eastAsia="宋体" w:cs="宋体"/>
          <w:color w:val="auto"/>
          <w:szCs w:val="21"/>
        </w:rPr>
        <w:t>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highlight w:val="none"/>
        </w:rPr>
        <w:t>采购代理机构：</w:t>
      </w:r>
      <w:r>
        <w:rPr>
          <w:rFonts w:hint="eastAsia" w:ascii="宋体" w:hAnsi="宋体" w:eastAsia="宋体" w:cs="宋体"/>
          <w:color w:val="auto"/>
          <w:szCs w:val="21"/>
          <w:highlight w:val="none"/>
          <w:lang w:eastAsia="zh-CN"/>
        </w:rPr>
        <w:t>中科标禾工程项目管理有限公司</w:t>
      </w:r>
    </w:p>
    <w:p>
      <w:pPr>
        <w:keepNext w:val="0"/>
        <w:keepLines w:val="0"/>
        <w:pageBreakBefore w:val="0"/>
        <w:kinsoku/>
        <w:wordWrap/>
        <w:overflowPunct/>
        <w:topLinePunct w:val="0"/>
        <w:autoSpaceDE/>
        <w:autoSpaceDN/>
        <w:bidi w:val="0"/>
        <w:adjustRightInd/>
        <w:snapToGrid/>
        <w:spacing w:line="360" w:lineRule="auto"/>
        <w:ind w:firstLine="2730" w:firstLineChars="13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2021年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日</w:t>
      </w:r>
    </w:p>
    <w:p>
      <w:pPr>
        <w:pStyle w:val="5"/>
        <w:keepNext w:val="0"/>
        <w:keepLines w:val="0"/>
        <w:pageBreakBefore w:val="0"/>
        <w:widowControl/>
        <w:suppressLineNumbers w:val="0"/>
        <w:kinsoku/>
        <w:wordWrap/>
        <w:overflowPunct/>
        <w:topLinePunct w:val="0"/>
        <w:bidi w:val="0"/>
        <w:snapToGrid/>
        <w:spacing w:before="75" w:beforeAutospacing="0" w:after="75" w:afterAutospacing="0" w:line="360" w:lineRule="auto"/>
        <w:ind w:left="0" w:right="480" w:firstLine="0"/>
        <w:jc w:val="right"/>
        <w:textAlignment w:val="auto"/>
        <w:rPr>
          <w:rFonts w:hint="eastAsia" w:ascii="宋体" w:hAnsi="宋体" w:eastAsia="宋体" w:cs="宋体"/>
          <w:color w:val="auto"/>
        </w:rPr>
      </w:pPr>
    </w:p>
    <w:sectPr>
      <w:pgSz w:w="11906" w:h="16838"/>
      <w:pgMar w:top="1134"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7061A"/>
    <w:rsid w:val="08A00570"/>
    <w:rsid w:val="146E57A9"/>
    <w:rsid w:val="1676672A"/>
    <w:rsid w:val="1CD25AE1"/>
    <w:rsid w:val="296D000B"/>
    <w:rsid w:val="30456276"/>
    <w:rsid w:val="31E46D4A"/>
    <w:rsid w:val="335D7BAB"/>
    <w:rsid w:val="36073F7C"/>
    <w:rsid w:val="46DA6BF7"/>
    <w:rsid w:val="49427BE5"/>
    <w:rsid w:val="4F6F4FBD"/>
    <w:rsid w:val="51611AD9"/>
    <w:rsid w:val="51E65F8B"/>
    <w:rsid w:val="571423AB"/>
    <w:rsid w:val="5A475790"/>
    <w:rsid w:val="5AA767E6"/>
    <w:rsid w:val="5ABE295D"/>
    <w:rsid w:val="5F420697"/>
    <w:rsid w:val="61390FB3"/>
    <w:rsid w:val="67FB0696"/>
    <w:rsid w:val="6B325862"/>
    <w:rsid w:val="6F1A0859"/>
    <w:rsid w:val="73993044"/>
    <w:rsid w:val="7E055E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Body Text"/>
    <w:basedOn w:val="1"/>
    <w:qFormat/>
    <w:uiPriority w:val="0"/>
    <w:pPr>
      <w:adjustRightInd w:val="0"/>
      <w:spacing w:after="60" w:line="360" w:lineRule="atLeast"/>
      <w:ind w:left="72" w:leftChars="30" w:right="30" w:rightChars="30"/>
      <w:jc w:val="center"/>
      <w:textAlignment w:val="baseline"/>
    </w:pPr>
    <w:rPr>
      <w:rFonts w:ascii="Times New Roman" w:hAnsi="Times New Roman" w:eastAsia="宋体" w:cs="Times New Roman"/>
      <w:szCs w:val="2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4"/>
    <w:unhideWhenUsed/>
    <w:qFormat/>
    <w:uiPriority w:val="99"/>
    <w:pPr>
      <w:ind w:firstLine="420" w:firstLineChars="100"/>
    </w:pPr>
  </w:style>
  <w:style w:type="character" w:styleId="9">
    <w:name w:val="Strong"/>
    <w:basedOn w:val="8"/>
    <w:qFormat/>
    <w:uiPriority w:val="0"/>
    <w:rPr>
      <w:b/>
    </w:rPr>
  </w:style>
  <w:style w:type="character" w:styleId="10">
    <w:name w:val="Hyperlink"/>
    <w:qFormat/>
    <w:uiPriority w:val="0"/>
    <w:rPr>
      <w:color w:val="0000FF"/>
      <w:u w:val="none"/>
    </w:rPr>
  </w:style>
  <w:style w:type="paragraph" w:customStyle="1" w:styleId="11">
    <w:name w:val="_Style 1"/>
    <w:basedOn w:val="1"/>
    <w:qFormat/>
    <w:uiPriority w:val="0"/>
  </w:style>
  <w:style w:type="paragraph" w:customStyle="1" w:styleId="1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3">
    <w:name w:val="首行缩进"/>
    <w:basedOn w:val="1"/>
    <w:qFormat/>
    <w:uiPriority w:val="0"/>
    <w:pPr>
      <w:ind w:firstLine="48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88</dc:creator>
  <cp:lastModifiedBy>Administrator</cp:lastModifiedBy>
  <dcterms:modified xsi:type="dcterms:W3CDTF">2021-01-08T02:21:21Z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