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  <w:t>毛竹山葡萄园基地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我觉得这个村是充满希望的一个村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！”“靠勤劳跟奋斗，摸索打造了这个葡萄产业的这个道路。”“葡萄产业发展还是不错的。”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--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2021年4月25日，</w:t>
      </w:r>
      <w:r>
        <w:rPr>
          <w:rFonts w:hint="eastAsia" w:ascii="仿宋" w:hAnsi="仿宋" w:eastAsia="仿宋" w:cs="仿宋"/>
          <w:sz w:val="32"/>
          <w:szCs w:val="32"/>
        </w:rPr>
        <w:t>习近平</w:t>
      </w:r>
      <w:r>
        <w:rPr>
          <w:rFonts w:hint="default" w:ascii="仿宋" w:hAnsi="仿宋" w:eastAsia="仿宋" w:cs="仿宋"/>
          <w:sz w:val="32"/>
          <w:szCs w:val="32"/>
        </w:rPr>
        <w:t>总书记来到毛竹山村考察推进乡村振兴、基层治理等情况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时，高度评价毛竹山村。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039360" cy="3282950"/>
            <wp:effectExtent l="0" t="0" r="8890" b="12700"/>
            <wp:docPr id="1" name="图片 1" descr="毛竹山优质葡萄种植基地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毛竹山优质葡萄种植基地_看图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9360" cy="328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毛竹山村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位于全州县</w:t>
      </w:r>
      <w:r>
        <w:rPr>
          <w:rFonts w:hint="eastAsia" w:ascii="仿宋" w:hAnsi="仿宋" w:eastAsia="仿宋" w:cs="仿宋"/>
          <w:sz w:val="32"/>
          <w:szCs w:val="32"/>
        </w:rPr>
        <w:t>才湾镇南一村委村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共有46户156人，党员12名，全村总面积约900亩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获评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自治区文明村镇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自治区</w:t>
      </w:r>
      <w:r>
        <w:rPr>
          <w:rFonts w:hint="eastAsia" w:ascii="仿宋" w:hAnsi="仿宋" w:eastAsia="仿宋" w:cs="仿宋"/>
          <w:sz w:val="32"/>
          <w:szCs w:val="32"/>
        </w:rPr>
        <w:t>文明卫生村”“广西绿色村屯”“桂林市十佳魅力新农村”“桂林市先进基层党组织”等荣誉称号。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548630" cy="2121535"/>
            <wp:effectExtent l="0" t="0" r="13970" b="12065"/>
            <wp:docPr id="2" name="图片 2" descr="才湾镇毛竹山新村葡萄基地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才湾镇毛竹山新村葡萄基地_看图王"/>
                    <pic:cNvPicPr>
                      <a:picLocks noChangeAspect="1"/>
                    </pic:cNvPicPr>
                  </pic:nvPicPr>
                  <pic:blipFill>
                    <a:blip r:embed="rId5"/>
                    <a:srcRect r="31407" b="1154"/>
                    <a:stretch>
                      <a:fillRect/>
                    </a:stretch>
                  </pic:blipFill>
                  <pic:spPr>
                    <a:xfrm>
                      <a:off x="0" y="0"/>
                      <a:ext cx="5548630" cy="212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党的十八大以来，在党小组的引领下，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毛竹山村</w:t>
      </w:r>
      <w:r>
        <w:rPr>
          <w:rFonts w:hint="eastAsia" w:ascii="仿宋" w:hAnsi="仿宋" w:eastAsia="仿宋" w:cs="仿宋"/>
          <w:sz w:val="32"/>
          <w:szCs w:val="32"/>
        </w:rPr>
        <w:t>成立党群理事会和葡萄种植协会，大力推行“党小组+理事会+协会+基地+农户”模式，因地制宜发展葡萄产业，动员全村种植葡萄320多亩，示范带动周边乡村发展葡萄产业2万多亩，形成统一品种、统一技术、统一销售的产业发展经验，亩产收入过万元，2020年村民年人均可支配收入3万元，高于全市、全区、全国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深入践行“绿水青山就是金山银山”理念，制定村规民约，禁止乱砍树木、乱建房子、乱排污水，统一规划建设新民居，落实门前“三包”，打造农旅结合新景观，实现了村庄美和环境美的有机融合，让村民看得见山、望得见水、记得住乡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推进移风易俗，破除陈规陋习，引领全村形成崇文尚德的良好村风，有17人考上武汉大学、湖南大学等中高等院校，评比出6名“好邻居、好婆婆、好媳妇”。通过民主议事，建成党群活动中心、文化广场、通村道路、太阳能路灯等一批公共设施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C11D1"/>
    <w:rsid w:val="54B839C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Administrator.TIMI-20180611ZA</dc:creator>
  <cp:lastModifiedBy>Administrator</cp:lastModifiedBy>
  <dcterms:modified xsi:type="dcterms:W3CDTF">2022-07-26T02:18:47Z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